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br/>
      </w:r>
    </w:p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Порядок</w:t>
      </w:r>
    </w:p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 xml:space="preserve">проведения городской </w:t>
      </w:r>
      <w:r w:rsidR="0086145D">
        <w:rPr>
          <w:rStyle w:val="a4"/>
          <w:sz w:val="27"/>
          <w:szCs w:val="27"/>
        </w:rPr>
        <w:t xml:space="preserve">дистанционной </w:t>
      </w:r>
      <w:r>
        <w:rPr>
          <w:rStyle w:val="a4"/>
          <w:sz w:val="27"/>
          <w:szCs w:val="27"/>
        </w:rPr>
        <w:t xml:space="preserve">выставки </w:t>
      </w:r>
    </w:p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>творческих работ</w:t>
      </w:r>
    </w:p>
    <w:p w:rsidR="003F33EF" w:rsidRDefault="003F33EF" w:rsidP="00AD7091">
      <w:pPr>
        <w:pStyle w:val="a3"/>
        <w:spacing w:before="0" w:beforeAutospacing="0" w:after="0" w:afterAutospacing="0"/>
        <w:jc w:val="center"/>
        <w:rPr>
          <w:rStyle w:val="a4"/>
          <w:sz w:val="27"/>
          <w:szCs w:val="27"/>
        </w:rPr>
      </w:pPr>
      <w:r>
        <w:rPr>
          <w:rStyle w:val="a4"/>
          <w:sz w:val="27"/>
          <w:szCs w:val="27"/>
        </w:rPr>
        <w:t xml:space="preserve"> «Славься, казачество!»</w:t>
      </w:r>
    </w:p>
    <w:p w:rsidR="003F33EF" w:rsidRDefault="003F33EF" w:rsidP="00AD7091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</w:p>
    <w:p w:rsidR="003F33EF" w:rsidRPr="0086145D" w:rsidRDefault="003F33EF" w:rsidP="00BC4CFB">
      <w:pPr>
        <w:pStyle w:val="a3"/>
        <w:jc w:val="both"/>
        <w:rPr>
          <w:rStyle w:val="a4"/>
          <w:sz w:val="27"/>
          <w:szCs w:val="27"/>
        </w:rPr>
      </w:pPr>
      <w:r w:rsidRPr="0086145D">
        <w:rPr>
          <w:rStyle w:val="a4"/>
          <w:sz w:val="27"/>
          <w:szCs w:val="27"/>
        </w:rPr>
        <w:t>Цели и задачи выставки</w:t>
      </w:r>
    </w:p>
    <w:p w:rsidR="003F33EF" w:rsidRPr="0086145D" w:rsidRDefault="003F33EF" w:rsidP="00AD7091">
      <w:pPr>
        <w:pStyle w:val="a3"/>
        <w:ind w:firstLine="709"/>
        <w:jc w:val="both"/>
        <w:rPr>
          <w:b/>
          <w:sz w:val="27"/>
          <w:szCs w:val="27"/>
        </w:rPr>
      </w:pPr>
      <w:r w:rsidRPr="0086145D">
        <w:rPr>
          <w:rStyle w:val="a4"/>
          <w:b w:val="0"/>
          <w:sz w:val="27"/>
          <w:szCs w:val="27"/>
        </w:rPr>
        <w:t>Выставка призвана воспитывать в молодом поколении любовь к своему Отечеству, популяризировать самобытную культуру казачьего народа, уважение к предкам, историко-культурному наследию, духовным ценностям и семейным традициям казачества.</w:t>
      </w:r>
    </w:p>
    <w:p w:rsidR="003F33EF" w:rsidRDefault="003F33EF" w:rsidP="00BC4CF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86145D">
        <w:rPr>
          <w:sz w:val="28"/>
          <w:szCs w:val="28"/>
        </w:rPr>
        <w:t xml:space="preserve">Цель выставки: сохранение и развитие казачьей культуры на </w:t>
      </w:r>
      <w:proofErr w:type="spellStart"/>
      <w:r w:rsidRPr="0086145D">
        <w:rPr>
          <w:sz w:val="28"/>
          <w:szCs w:val="28"/>
        </w:rPr>
        <w:t>Луганщине</w:t>
      </w:r>
      <w:proofErr w:type="spellEnd"/>
      <w:r w:rsidRPr="0086145D">
        <w:rPr>
          <w:sz w:val="28"/>
          <w:szCs w:val="28"/>
        </w:rPr>
        <w:t xml:space="preserve"> и возрождение истории казачества через предметы декоративно-прикладного творчества казачества</w:t>
      </w:r>
      <w:r>
        <w:rPr>
          <w:sz w:val="27"/>
          <w:szCs w:val="27"/>
        </w:rPr>
        <w:t xml:space="preserve"> 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2. Задачи выставки: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* познакомиться с особенностями и традициями бытового уклада </w:t>
      </w:r>
      <w:proofErr w:type="gramStart"/>
      <w:r>
        <w:rPr>
          <w:sz w:val="27"/>
          <w:szCs w:val="27"/>
        </w:rPr>
        <w:t>казаков;.</w:t>
      </w:r>
      <w:proofErr w:type="gramEnd"/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* развивать познавательный интерес к многообразию видов декоративно-прикладного творчества и изобразительного искусства;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* воспитать способность к эстетическому восприятию предметов народного творчества;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* поддержка художественного потенциала участников выставки;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* сформировать интерес к культурному наследию казачества.</w:t>
      </w:r>
    </w:p>
    <w:p w:rsidR="003F33EF" w:rsidRDefault="003F33EF" w:rsidP="00AD7091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rStyle w:val="a4"/>
          <w:sz w:val="27"/>
          <w:szCs w:val="27"/>
        </w:rPr>
        <w:t>Участники выставки:</w:t>
      </w:r>
    </w:p>
    <w:p w:rsidR="003F33EF" w:rsidRDefault="003F33EF" w:rsidP="00BC4CFB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Участниками Выставки могут стать обучающиеся общеобразовательных и учреждений дополнительного образования г. Ровеньки в возрасте от </w:t>
      </w:r>
      <w:r w:rsidR="0086145D">
        <w:rPr>
          <w:sz w:val="27"/>
          <w:szCs w:val="27"/>
        </w:rPr>
        <w:t>7</w:t>
      </w:r>
      <w:r>
        <w:rPr>
          <w:sz w:val="27"/>
          <w:szCs w:val="27"/>
        </w:rPr>
        <w:t xml:space="preserve"> до 18 лет.</w:t>
      </w:r>
    </w:p>
    <w:p w:rsidR="00611316" w:rsidRDefault="00611316" w:rsidP="00611316">
      <w:pPr>
        <w:pStyle w:val="a3"/>
        <w:tabs>
          <w:tab w:val="left" w:pos="2634"/>
        </w:tabs>
        <w:jc w:val="both"/>
        <w:rPr>
          <w:rStyle w:val="a4"/>
          <w:sz w:val="27"/>
          <w:szCs w:val="27"/>
        </w:rPr>
      </w:pPr>
    </w:p>
    <w:p w:rsidR="003F33EF" w:rsidRDefault="003F33EF" w:rsidP="00BC4CFB">
      <w:pPr>
        <w:pStyle w:val="a3"/>
        <w:jc w:val="both"/>
        <w:rPr>
          <w:sz w:val="27"/>
          <w:szCs w:val="27"/>
        </w:rPr>
      </w:pPr>
      <w:r>
        <w:rPr>
          <w:rStyle w:val="a4"/>
          <w:sz w:val="27"/>
          <w:szCs w:val="27"/>
        </w:rPr>
        <w:t>Порядок проведения выставки:</w:t>
      </w:r>
    </w:p>
    <w:p w:rsidR="003F33EF" w:rsidRPr="002364C5" w:rsidRDefault="003F33EF" w:rsidP="002364C5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>
        <w:rPr>
          <w:sz w:val="27"/>
          <w:szCs w:val="27"/>
        </w:rPr>
        <w:t>На Выставку принимаются работы в номинациях:</w:t>
      </w:r>
    </w:p>
    <w:p w:rsidR="003F33EF" w:rsidRDefault="003F33EF" w:rsidP="00AD7091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A97B21">
        <w:rPr>
          <w:b/>
          <w:sz w:val="27"/>
          <w:szCs w:val="27"/>
          <w:u w:val="single"/>
        </w:rPr>
        <w:t>декоративно-прикладное творчество:</w:t>
      </w:r>
      <w:r w:rsidRPr="00F703E5">
        <w:rPr>
          <w:sz w:val="27"/>
          <w:szCs w:val="27"/>
        </w:rPr>
        <w:t xml:space="preserve"> вышивка и кружево, резьба по дереву, роспись по дереву, игрушки из ткани, меха, керамическая народная игрушка, одежда, предметы быта, макеты,  модели и скульптуры казаков по родам войск, батальные и жанровые сцены, арт-объекты (реконструкция казачьей усадьбы), работы, отражающие особенности женского рукоделия и ремесла казачества.</w:t>
      </w:r>
    </w:p>
    <w:p w:rsidR="003F33EF" w:rsidRDefault="003F33EF" w:rsidP="00F703E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3F33EF" w:rsidRPr="00A97B21" w:rsidRDefault="003F33EF" w:rsidP="00AD7091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b/>
          <w:sz w:val="27"/>
          <w:szCs w:val="27"/>
          <w:u w:val="single"/>
        </w:rPr>
      </w:pPr>
      <w:r w:rsidRPr="00A97B21">
        <w:rPr>
          <w:b/>
          <w:sz w:val="27"/>
          <w:szCs w:val="27"/>
          <w:u w:val="single"/>
        </w:rPr>
        <w:t>Изобразительное искусство:</w:t>
      </w:r>
    </w:p>
    <w:p w:rsidR="00D90DDA" w:rsidRDefault="003F33EF" w:rsidP="00D90D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Живопись. Графика.</w:t>
      </w:r>
      <w:r w:rsidR="00D90DDA">
        <w:rPr>
          <w:sz w:val="27"/>
          <w:szCs w:val="27"/>
        </w:rPr>
        <w:t xml:space="preserve"> (сканы рисунков или качественное фото)</w:t>
      </w:r>
    </w:p>
    <w:p w:rsidR="00D90DDA" w:rsidRDefault="00D90DDA" w:rsidP="00D90D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D90DDA" w:rsidRDefault="003F33EF" w:rsidP="00D90DDA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86145D">
        <w:rPr>
          <w:sz w:val="27"/>
          <w:szCs w:val="27"/>
        </w:rPr>
        <w:t xml:space="preserve">Приём работ проходит </w:t>
      </w:r>
      <w:r w:rsidR="0086145D" w:rsidRPr="0086145D">
        <w:rPr>
          <w:sz w:val="27"/>
          <w:szCs w:val="27"/>
        </w:rPr>
        <w:t>до</w:t>
      </w:r>
      <w:r w:rsidRPr="0086145D">
        <w:rPr>
          <w:sz w:val="27"/>
          <w:szCs w:val="27"/>
        </w:rPr>
        <w:t xml:space="preserve"> 20 </w:t>
      </w:r>
      <w:r w:rsidR="0086145D" w:rsidRPr="0086145D">
        <w:rPr>
          <w:sz w:val="27"/>
          <w:szCs w:val="27"/>
        </w:rPr>
        <w:t>октября</w:t>
      </w:r>
      <w:r w:rsidRPr="0086145D">
        <w:rPr>
          <w:sz w:val="27"/>
          <w:szCs w:val="27"/>
        </w:rPr>
        <w:t xml:space="preserve"> </w:t>
      </w:r>
      <w:r w:rsidR="0086145D" w:rsidRPr="0086145D">
        <w:rPr>
          <w:sz w:val="27"/>
          <w:szCs w:val="27"/>
        </w:rPr>
        <w:t>2021</w:t>
      </w:r>
      <w:r w:rsidRPr="0086145D">
        <w:rPr>
          <w:sz w:val="27"/>
          <w:szCs w:val="27"/>
        </w:rPr>
        <w:t xml:space="preserve"> года включительно </w:t>
      </w:r>
      <w:r w:rsidR="0086145D" w:rsidRPr="0086145D">
        <w:rPr>
          <w:sz w:val="27"/>
          <w:szCs w:val="27"/>
        </w:rPr>
        <w:t xml:space="preserve">на электронный адрес </w:t>
      </w:r>
      <w:r w:rsidRPr="0086145D">
        <w:rPr>
          <w:sz w:val="27"/>
          <w:szCs w:val="27"/>
        </w:rPr>
        <w:t>ГУДО ЛНР «Ровеньковский детский центр научно-технического творчества»</w:t>
      </w:r>
      <w:r w:rsidR="00D90DDA">
        <w:rPr>
          <w:sz w:val="27"/>
          <w:szCs w:val="27"/>
        </w:rPr>
        <w:t xml:space="preserve">: </w:t>
      </w:r>
      <w:r w:rsidRPr="0086145D">
        <w:rPr>
          <w:sz w:val="27"/>
          <w:szCs w:val="27"/>
        </w:rPr>
        <w:t xml:space="preserve">  </w:t>
      </w:r>
      <w:hyperlink r:id="rId5" w:history="1">
        <w:r w:rsidR="00D90DDA" w:rsidRPr="000F25EA">
          <w:rPr>
            <w:rStyle w:val="a5"/>
            <w:sz w:val="27"/>
            <w:szCs w:val="27"/>
          </w:rPr>
          <w:t>rovcnttum@yandex.ru</w:t>
        </w:r>
      </w:hyperlink>
      <w:r w:rsidR="00D90DDA">
        <w:rPr>
          <w:sz w:val="27"/>
          <w:szCs w:val="27"/>
        </w:rPr>
        <w:t xml:space="preserve">. </w:t>
      </w:r>
      <w:r w:rsidRPr="00D90DDA">
        <w:rPr>
          <w:sz w:val="27"/>
          <w:szCs w:val="27"/>
        </w:rPr>
        <w:t xml:space="preserve">К работам подается заявка и </w:t>
      </w:r>
      <w:proofErr w:type="spellStart"/>
      <w:r w:rsidRPr="00D90DDA">
        <w:rPr>
          <w:sz w:val="27"/>
          <w:szCs w:val="27"/>
        </w:rPr>
        <w:lastRenderedPageBreak/>
        <w:t>фотокаталог</w:t>
      </w:r>
      <w:proofErr w:type="spellEnd"/>
      <w:r w:rsidRPr="00D90DDA">
        <w:rPr>
          <w:sz w:val="27"/>
          <w:szCs w:val="27"/>
        </w:rPr>
        <w:t xml:space="preserve"> </w:t>
      </w:r>
      <w:r w:rsidR="0086145D" w:rsidRPr="00D90DDA">
        <w:rPr>
          <w:sz w:val="27"/>
          <w:szCs w:val="27"/>
        </w:rPr>
        <w:t>в</w:t>
      </w:r>
      <w:r w:rsidRPr="00D90DDA">
        <w:rPr>
          <w:sz w:val="27"/>
          <w:szCs w:val="27"/>
        </w:rPr>
        <w:t xml:space="preserve"> электронн</w:t>
      </w:r>
      <w:r w:rsidR="0086145D" w:rsidRPr="00D90DDA">
        <w:rPr>
          <w:sz w:val="27"/>
          <w:szCs w:val="27"/>
        </w:rPr>
        <w:t>ом</w:t>
      </w:r>
      <w:r w:rsidRPr="00D90DDA">
        <w:rPr>
          <w:sz w:val="27"/>
          <w:szCs w:val="27"/>
        </w:rPr>
        <w:t xml:space="preserve"> </w:t>
      </w:r>
      <w:r w:rsidR="0086145D" w:rsidRPr="00D90DDA">
        <w:rPr>
          <w:sz w:val="27"/>
          <w:szCs w:val="27"/>
        </w:rPr>
        <w:t>виде</w:t>
      </w:r>
      <w:r w:rsidRPr="00D90DDA">
        <w:rPr>
          <w:sz w:val="27"/>
          <w:szCs w:val="27"/>
        </w:rPr>
        <w:t xml:space="preserve"> (Приложени</w:t>
      </w:r>
      <w:r w:rsidR="00611316" w:rsidRPr="00D90DDA">
        <w:rPr>
          <w:sz w:val="27"/>
          <w:szCs w:val="27"/>
        </w:rPr>
        <w:t>я</w:t>
      </w:r>
      <w:r w:rsidRPr="00D90DDA">
        <w:rPr>
          <w:sz w:val="27"/>
          <w:szCs w:val="27"/>
        </w:rPr>
        <w:t xml:space="preserve"> 1</w:t>
      </w:r>
      <w:r w:rsidR="00611316" w:rsidRPr="00D90DDA">
        <w:rPr>
          <w:sz w:val="27"/>
          <w:szCs w:val="27"/>
        </w:rPr>
        <w:t>,2,3</w:t>
      </w:r>
      <w:r w:rsidR="0086145D" w:rsidRPr="00D90DDA">
        <w:rPr>
          <w:sz w:val="27"/>
          <w:szCs w:val="27"/>
        </w:rPr>
        <w:t>), а также ф</w:t>
      </w:r>
      <w:r w:rsidRPr="00D90DDA">
        <w:rPr>
          <w:sz w:val="27"/>
          <w:szCs w:val="27"/>
        </w:rPr>
        <w:t xml:space="preserve">отографии </w:t>
      </w:r>
      <w:r w:rsidR="0086145D" w:rsidRPr="00D90DDA">
        <w:rPr>
          <w:sz w:val="27"/>
          <w:szCs w:val="27"/>
        </w:rPr>
        <w:t xml:space="preserve">работ и </w:t>
      </w:r>
      <w:r w:rsidR="00D90DDA">
        <w:rPr>
          <w:sz w:val="27"/>
          <w:szCs w:val="27"/>
        </w:rPr>
        <w:t xml:space="preserve">фотографии </w:t>
      </w:r>
      <w:bookmarkStart w:id="0" w:name="_GoBack"/>
      <w:bookmarkEnd w:id="0"/>
      <w:r w:rsidR="0086145D" w:rsidRPr="00D90DDA">
        <w:rPr>
          <w:sz w:val="27"/>
          <w:szCs w:val="27"/>
        </w:rPr>
        <w:t>участников с работами хорошего качества для создания сборника «Славься, казачество!»</w:t>
      </w:r>
      <w:r w:rsidRPr="00D90DDA">
        <w:rPr>
          <w:sz w:val="27"/>
          <w:szCs w:val="27"/>
        </w:rPr>
        <w:t xml:space="preserve"> </w:t>
      </w:r>
    </w:p>
    <w:p w:rsidR="00D90DDA" w:rsidRDefault="00D90DDA" w:rsidP="00D90DDA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3F33EF" w:rsidRPr="00D90DDA" w:rsidRDefault="003F33EF" w:rsidP="00D90DDA">
      <w:pPr>
        <w:pStyle w:val="a3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sz w:val="27"/>
          <w:szCs w:val="27"/>
        </w:rPr>
      </w:pPr>
      <w:r w:rsidRPr="00D90DDA">
        <w:rPr>
          <w:sz w:val="27"/>
          <w:szCs w:val="27"/>
        </w:rPr>
        <w:t xml:space="preserve">Работы могут быть выполнены в любой технике. Декоративно-прикладные и работы изобразительного искусства, выполненные на плоскости, должны быть оформлены в раму или паспарту форматом не более А-3. Бирка крепится не на фото, а внизу справа на </w:t>
      </w:r>
      <w:proofErr w:type="gramStart"/>
      <w:r w:rsidRPr="00D90DDA">
        <w:rPr>
          <w:sz w:val="27"/>
          <w:szCs w:val="27"/>
        </w:rPr>
        <w:t>паспарту  (</w:t>
      </w:r>
      <w:proofErr w:type="gramEnd"/>
      <w:r w:rsidRPr="00D90DDA">
        <w:rPr>
          <w:sz w:val="27"/>
          <w:szCs w:val="27"/>
        </w:rPr>
        <w:t>белый картон). Бирки не должны перекрывать саму работу.</w:t>
      </w:r>
    </w:p>
    <w:p w:rsidR="003F33EF" w:rsidRDefault="003F33EF" w:rsidP="00995A50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3F33EF" w:rsidRPr="00DF0C4D" w:rsidRDefault="003F33EF" w:rsidP="00F703E5">
      <w:pPr>
        <w:pStyle w:val="a3"/>
        <w:numPr>
          <w:ilvl w:val="0"/>
          <w:numId w:val="1"/>
        </w:numPr>
        <w:ind w:left="0" w:firstLine="0"/>
        <w:jc w:val="both"/>
      </w:pPr>
      <w:r w:rsidRPr="00F703E5">
        <w:rPr>
          <w:sz w:val="27"/>
          <w:szCs w:val="27"/>
        </w:rPr>
        <w:t xml:space="preserve">Подведение итогов работ Выставки состоится </w:t>
      </w:r>
      <w:r>
        <w:rPr>
          <w:sz w:val="27"/>
          <w:szCs w:val="27"/>
        </w:rPr>
        <w:t xml:space="preserve">с </w:t>
      </w:r>
      <w:r w:rsidR="0086145D">
        <w:rPr>
          <w:sz w:val="27"/>
          <w:szCs w:val="27"/>
        </w:rPr>
        <w:t>22 октября</w:t>
      </w:r>
      <w:r w:rsidRPr="00F703E5">
        <w:rPr>
          <w:sz w:val="27"/>
          <w:szCs w:val="27"/>
        </w:rPr>
        <w:t xml:space="preserve"> 202</w:t>
      </w:r>
      <w:r w:rsidR="0086145D">
        <w:rPr>
          <w:sz w:val="27"/>
          <w:szCs w:val="27"/>
        </w:rPr>
        <w:t>1</w:t>
      </w:r>
      <w:r w:rsidRPr="00F703E5">
        <w:rPr>
          <w:sz w:val="27"/>
          <w:szCs w:val="27"/>
        </w:rPr>
        <w:t xml:space="preserve"> г. </w:t>
      </w:r>
    </w:p>
    <w:p w:rsidR="003F33EF" w:rsidRDefault="003F33EF" w:rsidP="00DF0C4D">
      <w:pPr>
        <w:pStyle w:val="a3"/>
        <w:jc w:val="both"/>
      </w:pPr>
    </w:p>
    <w:p w:rsidR="003F33EF" w:rsidRPr="00780028" w:rsidRDefault="003F33EF" w:rsidP="00DF0C4D">
      <w:pPr>
        <w:pStyle w:val="a3"/>
        <w:jc w:val="right"/>
        <w:rPr>
          <w:sz w:val="20"/>
          <w:szCs w:val="20"/>
        </w:rPr>
      </w:pPr>
      <w:r w:rsidRPr="00780028">
        <w:rPr>
          <w:sz w:val="20"/>
          <w:szCs w:val="20"/>
        </w:rPr>
        <w:t>Приложение № 1</w:t>
      </w:r>
    </w:p>
    <w:p w:rsidR="003F33EF" w:rsidRPr="00DF0C4D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Заявка</w:t>
      </w:r>
    </w:p>
    <w:p w:rsidR="0086145D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 xml:space="preserve">на участие в городской </w:t>
      </w:r>
      <w:r w:rsidR="0086145D">
        <w:rPr>
          <w:sz w:val="28"/>
          <w:szCs w:val="28"/>
        </w:rPr>
        <w:t>дистанционной</w:t>
      </w:r>
      <w:r w:rsidRPr="00DF0C4D">
        <w:rPr>
          <w:sz w:val="28"/>
          <w:szCs w:val="28"/>
        </w:rPr>
        <w:t xml:space="preserve"> выставке творческих работ </w:t>
      </w:r>
    </w:p>
    <w:p w:rsidR="003F33EF" w:rsidRPr="00DF0C4D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«Славься, казачество!»</w:t>
      </w:r>
    </w:p>
    <w:p w:rsidR="003F33EF" w:rsidRPr="00DF0C4D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от __________________________________________________</w:t>
      </w:r>
    </w:p>
    <w:p w:rsidR="003F33EF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</w:t>
      </w:r>
      <w:r w:rsidRPr="00DF0C4D">
        <w:rPr>
          <w:sz w:val="28"/>
          <w:szCs w:val="28"/>
          <w:vertAlign w:val="superscript"/>
        </w:rPr>
        <w:t>вание учреждения)</w:t>
      </w:r>
    </w:p>
    <w:p w:rsidR="003F33EF" w:rsidRDefault="003F33EF" w:rsidP="0078002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6"/>
      </w:tblGrid>
      <w:tr w:rsidR="003F33EF" w:rsidRPr="005C5B8B" w:rsidTr="005C5B8B">
        <w:tc>
          <w:tcPr>
            <w:tcW w:w="1595" w:type="dxa"/>
          </w:tcPr>
          <w:p w:rsidR="003F33EF" w:rsidRPr="005C5B8B" w:rsidRDefault="003F33EF" w:rsidP="0078002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№ п/п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Название работы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ФИО автора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Дата рождения</w:t>
            </w: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Учреждение, класс, кружок</w:t>
            </w:r>
          </w:p>
        </w:tc>
        <w:tc>
          <w:tcPr>
            <w:tcW w:w="1596" w:type="dxa"/>
          </w:tcPr>
          <w:p w:rsidR="003F33EF" w:rsidRPr="005C5B8B" w:rsidRDefault="003F33EF" w:rsidP="00DF0C4D">
            <w:pPr>
              <w:pStyle w:val="a3"/>
              <w:rPr>
                <w:sz w:val="28"/>
                <w:szCs w:val="28"/>
                <w:vertAlign w:val="superscript"/>
              </w:rPr>
            </w:pPr>
            <w:r w:rsidRPr="005C5B8B">
              <w:rPr>
                <w:sz w:val="28"/>
                <w:szCs w:val="28"/>
                <w:vertAlign w:val="superscript"/>
              </w:rPr>
              <w:t>ФИО руководителя,  телефон</w:t>
            </w:r>
          </w:p>
        </w:tc>
      </w:tr>
      <w:tr w:rsidR="003F33EF" w:rsidRPr="005C5B8B" w:rsidTr="005C5B8B"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3F33EF" w:rsidRPr="005C5B8B" w:rsidTr="005C5B8B"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3F33EF" w:rsidRPr="005C5B8B" w:rsidTr="005C5B8B"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5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596" w:type="dxa"/>
          </w:tcPr>
          <w:p w:rsidR="003F33EF" w:rsidRPr="005C5B8B" w:rsidRDefault="003F33EF" w:rsidP="005C5B8B">
            <w:pPr>
              <w:pStyle w:val="a3"/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780028" w:rsidRDefault="00780028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</w:p>
    <w:p w:rsidR="003F33EF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Руководитель учреждения           _______________________________________</w:t>
      </w:r>
      <w:r w:rsidRPr="00726DF6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>ФИО руководителя</w:t>
      </w:r>
    </w:p>
    <w:p w:rsidR="00780028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М.П.</w:t>
      </w:r>
      <w:r w:rsidR="00780028">
        <w:rPr>
          <w:sz w:val="28"/>
          <w:szCs w:val="28"/>
          <w:vertAlign w:val="superscript"/>
        </w:rPr>
        <w:t xml:space="preserve">                                                                   (подпись)</w:t>
      </w:r>
    </w:p>
    <w:p w:rsidR="003F33EF" w:rsidRPr="00DF0C4D" w:rsidRDefault="003F33EF" w:rsidP="00780028">
      <w:pPr>
        <w:pStyle w:val="a3"/>
        <w:spacing w:before="0" w:beforeAutospacing="0" w:after="0" w:afterAutospacing="0"/>
        <w:rPr>
          <w:sz w:val="28"/>
          <w:szCs w:val="28"/>
          <w:vertAlign w:val="superscript"/>
        </w:rPr>
      </w:pPr>
    </w:p>
    <w:p w:rsidR="003F33EF" w:rsidRDefault="00780028" w:rsidP="00780028">
      <w:pPr>
        <w:pStyle w:val="a3"/>
        <w:jc w:val="right"/>
        <w:rPr>
          <w:vertAlign w:val="superscript"/>
        </w:rPr>
      </w:pPr>
      <w:r>
        <w:rPr>
          <w:vertAlign w:val="superscript"/>
        </w:rPr>
        <w:t>приложение №2</w:t>
      </w:r>
    </w:p>
    <w:p w:rsidR="003F33EF" w:rsidRPr="00DF0C4D" w:rsidRDefault="00D90DDA" w:rsidP="00DF0C4D">
      <w:pPr>
        <w:pStyle w:val="a3"/>
        <w:jc w:val="both"/>
        <w:rPr>
          <w:vertAlign w:val="superscript"/>
        </w:rPr>
      </w:pPr>
      <w:r>
        <w:rPr>
          <w:noProof/>
          <w:sz w:val="27"/>
          <w:szCs w:val="27"/>
        </w:rPr>
        <w:pict>
          <v:rect id="_x0000_s1026" style="position:absolute;left:0;text-align:left;margin-left:37.65pt;margin-top:36.1pt;width:242.25pt;height:93.7pt;z-index:1">
            <v:textbox style="mso-next-textbox:#_x0000_s1026">
              <w:txbxContent>
                <w:p w:rsidR="00780028" w:rsidRPr="008B0591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B059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«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Казацкое подворье</w:t>
                  </w:r>
                  <w:r w:rsidRPr="008B059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780028" w:rsidRPr="008B0591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Хачатрян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Кнара</w:t>
                  </w:r>
                  <w:proofErr w:type="spellEnd"/>
                  <w:r w:rsidRPr="008B059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9</w:t>
                  </w:r>
                  <w:r w:rsidRPr="008B059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лет</w:t>
                  </w:r>
                </w:p>
                <w:p w:rsidR="00780028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8B0591">
                    <w:rPr>
                      <w:rFonts w:ascii="Times New Roman" w:hAnsi="Times New Roman"/>
                      <w:sz w:val="24"/>
                      <w:szCs w:val="24"/>
                    </w:rPr>
                    <w:t>ОУ ЛНР 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Ровеньковская гимназия №1 </w:t>
                  </w:r>
                </w:p>
                <w:p w:rsidR="00780028" w:rsidRPr="008B0591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им. Г.С.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Шонина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  <w:p w:rsidR="00780028" w:rsidRPr="008B0591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Учитель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Кутнякова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Н.И.</w:t>
                  </w:r>
                </w:p>
                <w:p w:rsidR="00780028" w:rsidRPr="008B0591" w:rsidRDefault="00780028" w:rsidP="00780028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8B0591">
                    <w:rPr>
                      <w:rFonts w:ascii="Times New Roman" w:hAnsi="Times New Roman"/>
                      <w:sz w:val="24"/>
                      <w:szCs w:val="24"/>
                    </w:rPr>
                    <w:t>г.Ровеньки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20</w:t>
                  </w:r>
                  <w:r w:rsidR="0086145D"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  <w:p w:rsidR="00780028" w:rsidRPr="008B0591" w:rsidRDefault="00780028" w:rsidP="00780028">
                  <w:pPr>
                    <w:spacing w:line="240" w:lineRule="auto"/>
                    <w:contextualSpacing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780028">
        <w:rPr>
          <w:vertAlign w:val="superscript"/>
        </w:rPr>
        <w:t>бирка</w:t>
      </w:r>
    </w:p>
    <w:p w:rsidR="00780028" w:rsidRDefault="00780028" w:rsidP="00780028">
      <w:pPr>
        <w:pStyle w:val="a3"/>
        <w:jc w:val="right"/>
        <w:rPr>
          <w:sz w:val="27"/>
          <w:szCs w:val="27"/>
        </w:rPr>
      </w:pPr>
    </w:p>
    <w:p w:rsidR="00780028" w:rsidRDefault="00780028" w:rsidP="00780028">
      <w:pPr>
        <w:pStyle w:val="a3"/>
        <w:jc w:val="right"/>
        <w:rPr>
          <w:sz w:val="27"/>
          <w:szCs w:val="27"/>
        </w:rPr>
      </w:pPr>
    </w:p>
    <w:p w:rsidR="00780028" w:rsidRDefault="00780028" w:rsidP="00780028">
      <w:pPr>
        <w:pStyle w:val="a3"/>
        <w:jc w:val="right"/>
        <w:rPr>
          <w:sz w:val="27"/>
          <w:szCs w:val="27"/>
        </w:rPr>
      </w:pPr>
    </w:p>
    <w:p w:rsidR="00780028" w:rsidRDefault="00780028" w:rsidP="00780028">
      <w:pPr>
        <w:pStyle w:val="a3"/>
        <w:jc w:val="right"/>
        <w:rPr>
          <w:sz w:val="27"/>
          <w:szCs w:val="27"/>
        </w:rPr>
      </w:pPr>
    </w:p>
    <w:p w:rsidR="0086145D" w:rsidRDefault="0086145D" w:rsidP="00780028">
      <w:pPr>
        <w:pStyle w:val="a3"/>
        <w:jc w:val="right"/>
        <w:rPr>
          <w:sz w:val="27"/>
          <w:szCs w:val="27"/>
        </w:rPr>
      </w:pPr>
    </w:p>
    <w:p w:rsidR="0086145D" w:rsidRDefault="0086145D" w:rsidP="00780028">
      <w:pPr>
        <w:pStyle w:val="a3"/>
        <w:jc w:val="right"/>
        <w:rPr>
          <w:sz w:val="27"/>
          <w:szCs w:val="27"/>
        </w:rPr>
      </w:pPr>
    </w:p>
    <w:p w:rsidR="00780028" w:rsidRDefault="003F33EF" w:rsidP="00780028">
      <w:pPr>
        <w:pStyle w:val="a3"/>
        <w:jc w:val="right"/>
        <w:rPr>
          <w:vertAlign w:val="superscript"/>
        </w:rPr>
      </w:pPr>
      <w:r w:rsidRPr="00F703E5">
        <w:rPr>
          <w:sz w:val="27"/>
          <w:szCs w:val="27"/>
        </w:rPr>
        <w:t>.</w:t>
      </w:r>
      <w:r>
        <w:t xml:space="preserve"> </w:t>
      </w:r>
      <w:r w:rsidR="00780028">
        <w:rPr>
          <w:vertAlign w:val="superscript"/>
        </w:rPr>
        <w:t>приложение №3</w:t>
      </w:r>
    </w:p>
    <w:p w:rsidR="00780028" w:rsidRPr="00DF0C4D" w:rsidRDefault="00780028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ФОТОКАТАЛОГ</w:t>
      </w:r>
      <w:r w:rsidR="00B41A89">
        <w:rPr>
          <w:sz w:val="28"/>
          <w:szCs w:val="28"/>
        </w:rPr>
        <w:t xml:space="preserve"> РАБОТ</w:t>
      </w:r>
    </w:p>
    <w:p w:rsidR="00780028" w:rsidRPr="00DF0C4D" w:rsidRDefault="00780028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на участие в городской  выставке творческих работ «Славься, казачество!»</w:t>
      </w:r>
    </w:p>
    <w:p w:rsidR="00780028" w:rsidRPr="00DF0C4D" w:rsidRDefault="00780028" w:rsidP="0078002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F0C4D">
        <w:rPr>
          <w:sz w:val="28"/>
          <w:szCs w:val="28"/>
        </w:rPr>
        <w:t>от __________________________________________________</w:t>
      </w:r>
    </w:p>
    <w:p w:rsidR="00780028" w:rsidRDefault="00780028" w:rsidP="00780028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</w:t>
      </w:r>
      <w:r w:rsidRPr="00DF0C4D">
        <w:rPr>
          <w:sz w:val="28"/>
          <w:szCs w:val="28"/>
          <w:vertAlign w:val="superscript"/>
        </w:rPr>
        <w:t>вание учреждения)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80028" w:rsidTr="00EA59D1">
        <w:tc>
          <w:tcPr>
            <w:tcW w:w="2392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right"/>
              <w:rPr>
                <w:vertAlign w:val="superscript"/>
              </w:rPr>
            </w:pPr>
          </w:p>
        </w:tc>
      </w:tr>
      <w:tr w:rsidR="00780028" w:rsidTr="00EA59D1">
        <w:tc>
          <w:tcPr>
            <w:tcW w:w="2392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center"/>
              <w:rPr>
                <w:vertAlign w:val="superscript"/>
              </w:rPr>
            </w:pPr>
            <w:r w:rsidRPr="00EA59D1">
              <w:rPr>
                <w:vertAlign w:val="superscript"/>
              </w:rPr>
              <w:t>1.</w:t>
            </w: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center"/>
              <w:rPr>
                <w:vertAlign w:val="superscript"/>
              </w:rPr>
            </w:pPr>
            <w:r w:rsidRPr="00EA59D1">
              <w:rPr>
                <w:vertAlign w:val="superscript"/>
              </w:rPr>
              <w:t>2.</w:t>
            </w: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center"/>
              <w:rPr>
                <w:vertAlign w:val="superscript"/>
              </w:rPr>
            </w:pPr>
            <w:r w:rsidRPr="00EA59D1">
              <w:rPr>
                <w:vertAlign w:val="superscript"/>
              </w:rPr>
              <w:t>3.</w:t>
            </w:r>
          </w:p>
        </w:tc>
        <w:tc>
          <w:tcPr>
            <w:tcW w:w="2393" w:type="dxa"/>
            <w:shd w:val="clear" w:color="auto" w:fill="auto"/>
          </w:tcPr>
          <w:p w:rsidR="00780028" w:rsidRPr="00EA59D1" w:rsidRDefault="00780028" w:rsidP="00EA59D1">
            <w:pPr>
              <w:pStyle w:val="a3"/>
              <w:jc w:val="center"/>
              <w:rPr>
                <w:vertAlign w:val="superscript"/>
              </w:rPr>
            </w:pPr>
            <w:r w:rsidRPr="00EA59D1">
              <w:rPr>
                <w:vertAlign w:val="superscript"/>
              </w:rPr>
              <w:t>4.</w:t>
            </w:r>
          </w:p>
        </w:tc>
      </w:tr>
    </w:tbl>
    <w:p w:rsidR="00780028" w:rsidRDefault="00780028" w:rsidP="00780028">
      <w:pPr>
        <w:pStyle w:val="a3"/>
        <w:jc w:val="right"/>
        <w:rPr>
          <w:vertAlign w:val="superscript"/>
        </w:rPr>
      </w:pPr>
    </w:p>
    <w:p w:rsidR="003F33EF" w:rsidRDefault="003F33EF" w:rsidP="00DF0C4D">
      <w:pPr>
        <w:pStyle w:val="a3"/>
        <w:jc w:val="both"/>
      </w:pPr>
    </w:p>
    <w:sectPr w:rsidR="003F33EF" w:rsidSect="00E37357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C274D"/>
    <w:multiLevelType w:val="multilevel"/>
    <w:tmpl w:val="4B9065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8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4CFB"/>
    <w:rsid w:val="002364C5"/>
    <w:rsid w:val="00296A47"/>
    <w:rsid w:val="003F33EF"/>
    <w:rsid w:val="00524FF4"/>
    <w:rsid w:val="005C5B8B"/>
    <w:rsid w:val="00611316"/>
    <w:rsid w:val="00696C96"/>
    <w:rsid w:val="007214D3"/>
    <w:rsid w:val="00726DF6"/>
    <w:rsid w:val="00780028"/>
    <w:rsid w:val="0086145D"/>
    <w:rsid w:val="008866E6"/>
    <w:rsid w:val="00995A50"/>
    <w:rsid w:val="009C1132"/>
    <w:rsid w:val="00A97B21"/>
    <w:rsid w:val="00AD7091"/>
    <w:rsid w:val="00B41A89"/>
    <w:rsid w:val="00BA4912"/>
    <w:rsid w:val="00BC4CFB"/>
    <w:rsid w:val="00D31D38"/>
    <w:rsid w:val="00D90DDA"/>
    <w:rsid w:val="00DF0C4D"/>
    <w:rsid w:val="00E37357"/>
    <w:rsid w:val="00EA59D1"/>
    <w:rsid w:val="00F24592"/>
    <w:rsid w:val="00F7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83D66F"/>
  <w15:docId w15:val="{CCD77AAD-4A27-4E48-A002-550A1744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9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C4C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BC4CFB"/>
    <w:rPr>
      <w:rFonts w:cs="Times New Roman"/>
      <w:b/>
      <w:bCs/>
    </w:rPr>
  </w:style>
  <w:style w:type="character" w:styleId="a5">
    <w:name w:val="Hyperlink"/>
    <w:uiPriority w:val="99"/>
    <w:rsid w:val="00BC4CFB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995A50"/>
    <w:pPr>
      <w:ind w:left="720"/>
      <w:contextualSpacing/>
    </w:pPr>
  </w:style>
  <w:style w:type="table" w:styleId="a7">
    <w:name w:val="Table Grid"/>
    <w:basedOn w:val="a1"/>
    <w:uiPriority w:val="99"/>
    <w:rsid w:val="00A97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8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vcnttu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2019-11-20T07:46:00Z</dcterms:created>
  <dcterms:modified xsi:type="dcterms:W3CDTF">2021-10-13T21:54:00Z</dcterms:modified>
</cp:coreProperties>
</file>